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108AD" w14:textId="77777777" w:rsidR="007575D3" w:rsidRPr="00E44978" w:rsidRDefault="003E6417">
      <w:pPr>
        <w:rPr>
          <w:sz w:val="36"/>
          <w:szCs w:val="36"/>
          <w:lang w:val="es-ES"/>
        </w:rPr>
      </w:pPr>
      <w:r w:rsidRPr="00E44978">
        <w:rPr>
          <w:sz w:val="36"/>
          <w:szCs w:val="36"/>
          <w:lang w:val="es-ES"/>
        </w:rPr>
        <w:t>Curso Lengua Espa</w:t>
      </w:r>
      <w:r w:rsidRPr="00E44978">
        <w:rPr>
          <w:rFonts w:ascii="Cambria" w:hAnsi="Cambria"/>
          <w:sz w:val="36"/>
          <w:szCs w:val="36"/>
          <w:lang w:val="es-ES"/>
        </w:rPr>
        <w:t>ñ</w:t>
      </w:r>
      <w:r w:rsidRPr="00E44978">
        <w:rPr>
          <w:sz w:val="36"/>
          <w:szCs w:val="36"/>
          <w:lang w:val="es-ES"/>
        </w:rPr>
        <w:t xml:space="preserve">ola </w:t>
      </w:r>
    </w:p>
    <w:p w14:paraId="6D369AFA" w14:textId="54057A90" w:rsidR="003E6417" w:rsidRPr="00E44978" w:rsidRDefault="003E6417">
      <w:pPr>
        <w:rPr>
          <w:sz w:val="36"/>
          <w:szCs w:val="36"/>
          <w:lang w:val="es-ES"/>
        </w:rPr>
      </w:pPr>
      <w:r w:rsidRPr="00E44978">
        <w:rPr>
          <w:sz w:val="36"/>
          <w:szCs w:val="36"/>
          <w:lang w:val="es-ES"/>
        </w:rPr>
        <w:t>A</w:t>
      </w:r>
      <w:r w:rsidRPr="00E44978">
        <w:rPr>
          <w:rFonts w:ascii="Cambria" w:hAnsi="Cambria"/>
          <w:sz w:val="36"/>
          <w:szCs w:val="36"/>
          <w:lang w:val="es-ES"/>
        </w:rPr>
        <w:t>ñ</w:t>
      </w:r>
      <w:r w:rsidRPr="00E44978">
        <w:rPr>
          <w:sz w:val="36"/>
          <w:szCs w:val="36"/>
          <w:lang w:val="es-ES"/>
        </w:rPr>
        <w:t>o Acad</w:t>
      </w:r>
      <w:r w:rsidRPr="00E44978">
        <w:rPr>
          <w:rFonts w:ascii="Cambria" w:hAnsi="Cambria"/>
          <w:sz w:val="36"/>
          <w:szCs w:val="36"/>
          <w:lang w:val="es-ES"/>
        </w:rPr>
        <w:t>é</w:t>
      </w:r>
      <w:r w:rsidR="009C4548" w:rsidRPr="00E44978">
        <w:rPr>
          <w:sz w:val="36"/>
          <w:szCs w:val="36"/>
          <w:lang w:val="es-ES"/>
        </w:rPr>
        <w:t xml:space="preserve">mico </w:t>
      </w:r>
      <w:r w:rsidR="00E44978" w:rsidRPr="00E44978">
        <w:rPr>
          <w:sz w:val="36"/>
          <w:szCs w:val="36"/>
          <w:lang w:val="es-ES"/>
        </w:rPr>
        <w:t>2</w:t>
      </w:r>
      <w:r w:rsidR="00E44978">
        <w:rPr>
          <w:sz w:val="36"/>
          <w:szCs w:val="36"/>
          <w:lang w:val="es-ES"/>
        </w:rPr>
        <w:t>0</w:t>
      </w:r>
      <w:r w:rsidR="003A4C19">
        <w:rPr>
          <w:sz w:val="36"/>
          <w:szCs w:val="36"/>
          <w:lang w:val="es-ES"/>
        </w:rPr>
        <w:t>2</w:t>
      </w:r>
      <w:r w:rsidR="00FB54D2">
        <w:rPr>
          <w:sz w:val="36"/>
          <w:szCs w:val="36"/>
          <w:lang w:val="es-ES"/>
        </w:rPr>
        <w:t>6-27</w:t>
      </w:r>
    </w:p>
    <w:p w14:paraId="62E4699F" w14:textId="13258930" w:rsidR="003E6417" w:rsidRPr="00FB54D2" w:rsidRDefault="003E6417">
      <w:pPr>
        <w:rPr>
          <w:b/>
          <w:sz w:val="36"/>
          <w:szCs w:val="36"/>
          <w:lang w:val="it-IT"/>
        </w:rPr>
      </w:pPr>
      <w:r w:rsidRPr="00FB54D2">
        <w:rPr>
          <w:b/>
          <w:sz w:val="36"/>
          <w:szCs w:val="36"/>
          <w:lang w:val="it-IT"/>
        </w:rPr>
        <w:t xml:space="preserve">CEL </w:t>
      </w:r>
      <w:proofErr w:type="spellStart"/>
      <w:r w:rsidRPr="00FB54D2">
        <w:rPr>
          <w:b/>
          <w:sz w:val="36"/>
          <w:szCs w:val="36"/>
          <w:lang w:val="it-IT"/>
        </w:rPr>
        <w:t>Diaz-Telenti</w:t>
      </w:r>
      <w:proofErr w:type="spellEnd"/>
      <w:r w:rsidRPr="00FB54D2">
        <w:rPr>
          <w:b/>
          <w:sz w:val="36"/>
          <w:szCs w:val="36"/>
          <w:lang w:val="it-IT"/>
        </w:rPr>
        <w:t xml:space="preserve"> </w:t>
      </w:r>
      <w:proofErr w:type="spellStart"/>
      <w:r w:rsidRPr="00FB54D2">
        <w:rPr>
          <w:b/>
          <w:sz w:val="36"/>
          <w:szCs w:val="36"/>
          <w:lang w:val="it-IT"/>
        </w:rPr>
        <w:t>Iciar</w:t>
      </w:r>
      <w:proofErr w:type="spellEnd"/>
      <w:r w:rsidRPr="00FB54D2">
        <w:rPr>
          <w:b/>
          <w:sz w:val="36"/>
          <w:szCs w:val="36"/>
          <w:lang w:val="it-IT"/>
        </w:rPr>
        <w:t xml:space="preserve">  </w:t>
      </w:r>
      <w:r w:rsidR="005C6BD5" w:rsidRPr="00FB54D2">
        <w:rPr>
          <w:b/>
          <w:sz w:val="36"/>
          <w:szCs w:val="36"/>
          <w:lang w:val="it-IT"/>
        </w:rPr>
        <w:t xml:space="preserve"> </w:t>
      </w:r>
    </w:p>
    <w:p w14:paraId="24B0B259" w14:textId="6E192482" w:rsidR="00A15BB2" w:rsidRPr="008F3F09" w:rsidRDefault="00A15BB2">
      <w:pPr>
        <w:rPr>
          <w:sz w:val="36"/>
          <w:szCs w:val="36"/>
          <w:lang w:val="it-IT"/>
        </w:rPr>
      </w:pPr>
      <w:hyperlink r:id="rId5" w:history="1">
        <w:r w:rsidRPr="008F3F09">
          <w:rPr>
            <w:rStyle w:val="Hyperlink"/>
            <w:sz w:val="36"/>
            <w:szCs w:val="36"/>
            <w:lang w:val="it-IT"/>
          </w:rPr>
          <w:t>Iciarpaloma.diaz-telenti@deams.units.it</w:t>
        </w:r>
      </w:hyperlink>
    </w:p>
    <w:p w14:paraId="2B1AC46F" w14:textId="5C2E8D6B" w:rsidR="00A15BB2" w:rsidRPr="008F3F09" w:rsidRDefault="00A15BB2">
      <w:pPr>
        <w:rPr>
          <w:sz w:val="36"/>
          <w:szCs w:val="36"/>
          <w:lang w:val="it-IT"/>
        </w:rPr>
      </w:pPr>
    </w:p>
    <w:p w14:paraId="07FAAAE2" w14:textId="50ADD943" w:rsidR="00A15BB2" w:rsidRPr="00FB54D2" w:rsidRDefault="005953A8">
      <w:pPr>
        <w:rPr>
          <w:sz w:val="36"/>
          <w:szCs w:val="36"/>
          <w:lang w:val="es-ES"/>
        </w:rPr>
      </w:pPr>
      <w:r w:rsidRPr="00FB54D2">
        <w:rPr>
          <w:sz w:val="36"/>
          <w:szCs w:val="36"/>
          <w:lang w:val="es-ES"/>
        </w:rPr>
        <w:t>Gorizia: viernes 9-12</w:t>
      </w:r>
    </w:p>
    <w:p w14:paraId="375B01DE" w14:textId="6CE365E1" w:rsidR="00E44978" w:rsidRPr="00FB54D2" w:rsidRDefault="00E44978">
      <w:pPr>
        <w:rPr>
          <w:sz w:val="36"/>
          <w:szCs w:val="36"/>
          <w:lang w:val="es-ES"/>
        </w:rPr>
      </w:pPr>
    </w:p>
    <w:p w14:paraId="6FB4DBE4" w14:textId="77777777" w:rsidR="003E6417" w:rsidRPr="00FB54D2" w:rsidRDefault="003E6417" w:rsidP="00B943F2">
      <w:pPr>
        <w:jc w:val="right"/>
        <w:rPr>
          <w:sz w:val="36"/>
          <w:szCs w:val="36"/>
          <w:lang w:val="es-ES"/>
        </w:rPr>
      </w:pPr>
    </w:p>
    <w:p w14:paraId="08649F96" w14:textId="77777777" w:rsidR="003E6417" w:rsidRPr="003A4C19" w:rsidRDefault="003E6417">
      <w:pPr>
        <w:rPr>
          <w:b/>
          <w:color w:val="000000" w:themeColor="text1"/>
          <w:sz w:val="36"/>
          <w:szCs w:val="36"/>
          <w:lang w:val="es-ES"/>
        </w:rPr>
      </w:pPr>
      <w:r w:rsidRPr="003A4C19">
        <w:rPr>
          <w:b/>
          <w:color w:val="000000" w:themeColor="text1"/>
          <w:sz w:val="36"/>
          <w:szCs w:val="36"/>
          <w:lang w:val="es-ES"/>
        </w:rPr>
        <w:t>Objetivos:</w:t>
      </w:r>
    </w:p>
    <w:p w14:paraId="6C306999" w14:textId="77777777" w:rsidR="003A4C19" w:rsidRPr="00E44978" w:rsidRDefault="003A4C19">
      <w:pPr>
        <w:rPr>
          <w:b/>
          <w:color w:val="000000" w:themeColor="text1"/>
          <w:lang w:val="es-ES"/>
        </w:rPr>
      </w:pPr>
    </w:p>
    <w:p w14:paraId="174AE462" w14:textId="7EC936ED" w:rsidR="003E6417" w:rsidRPr="00E44978" w:rsidRDefault="003E6417">
      <w:pPr>
        <w:rPr>
          <w:lang w:val="es-ES"/>
        </w:rPr>
      </w:pPr>
      <w:r w:rsidRPr="00E44978">
        <w:rPr>
          <w:lang w:val="es-ES"/>
        </w:rPr>
        <w:t>Los alumnos del</w:t>
      </w:r>
      <w:r w:rsidR="003A4C19">
        <w:rPr>
          <w:lang w:val="es-ES"/>
        </w:rPr>
        <w:t xml:space="preserve"> curso de lengua española </w:t>
      </w:r>
      <w:r w:rsidRPr="00E44978">
        <w:rPr>
          <w:lang w:val="es-ES"/>
        </w:rPr>
        <w:t xml:space="preserve"> deber</w:t>
      </w:r>
      <w:r w:rsidRPr="00E44978">
        <w:rPr>
          <w:rFonts w:ascii="Cambria" w:hAnsi="Cambria"/>
          <w:lang w:val="es-ES"/>
        </w:rPr>
        <w:t>á</w:t>
      </w:r>
      <w:r w:rsidR="005C6BD5" w:rsidRPr="00E44978">
        <w:rPr>
          <w:lang w:val="es-ES"/>
        </w:rPr>
        <w:t>n alcanzar el nivel B1</w:t>
      </w:r>
      <w:r w:rsidRPr="00E44978">
        <w:rPr>
          <w:lang w:val="es-ES"/>
        </w:rPr>
        <w:t>.</w:t>
      </w:r>
    </w:p>
    <w:p w14:paraId="2F28417E" w14:textId="0511D250" w:rsidR="003E6417" w:rsidRDefault="003E6417">
      <w:pPr>
        <w:rPr>
          <w:b/>
          <w:lang w:val="es-ES"/>
        </w:rPr>
      </w:pPr>
    </w:p>
    <w:p w14:paraId="23F48540" w14:textId="506EDE3F" w:rsidR="003A4C19" w:rsidRDefault="003A4C19">
      <w:pPr>
        <w:rPr>
          <w:b/>
          <w:lang w:val="es-ES"/>
        </w:rPr>
      </w:pPr>
      <w:r>
        <w:rPr>
          <w:b/>
          <w:lang w:val="es-ES"/>
        </w:rPr>
        <w:t xml:space="preserve">EL CURSO DE LECTORADO </w:t>
      </w:r>
      <w:r w:rsidRPr="003A4C19">
        <w:rPr>
          <w:b/>
          <w:lang w:val="es-ES"/>
        </w:rPr>
        <w:t>(60 horas</w:t>
      </w:r>
      <w:r>
        <w:rPr>
          <w:b/>
          <w:lang w:val="es-ES"/>
        </w:rPr>
        <w:t xml:space="preserve">) anual complementa el curso de la profesora </w:t>
      </w:r>
      <w:proofErr w:type="spellStart"/>
      <w:r>
        <w:rPr>
          <w:b/>
          <w:lang w:val="es-ES"/>
        </w:rPr>
        <w:t>Prenz</w:t>
      </w:r>
      <w:proofErr w:type="spellEnd"/>
      <w:r>
        <w:rPr>
          <w:b/>
          <w:lang w:val="es-ES"/>
        </w:rPr>
        <w:t>.</w:t>
      </w:r>
    </w:p>
    <w:p w14:paraId="51834B10" w14:textId="77777777" w:rsidR="003A4C19" w:rsidRDefault="003A4C19">
      <w:pPr>
        <w:rPr>
          <w:b/>
          <w:lang w:val="es-ES"/>
        </w:rPr>
      </w:pPr>
    </w:p>
    <w:p w14:paraId="02FA535F" w14:textId="3AACB914" w:rsidR="003A4C19" w:rsidRPr="003A4C19" w:rsidRDefault="003A4C19">
      <w:pPr>
        <w:rPr>
          <w:b/>
          <w:lang w:val="es-ES"/>
        </w:rPr>
      </w:pPr>
      <w:r>
        <w:rPr>
          <w:b/>
          <w:lang w:val="es-ES"/>
        </w:rPr>
        <w:t xml:space="preserve">La parte escrita de gramática se realiza con la lectora </w:t>
      </w:r>
      <w:proofErr w:type="spellStart"/>
      <w:r>
        <w:rPr>
          <w:b/>
          <w:lang w:val="es-ES"/>
        </w:rPr>
        <w:t>Diaz-Telenti</w:t>
      </w:r>
      <w:proofErr w:type="spellEnd"/>
      <w:r>
        <w:rPr>
          <w:b/>
          <w:lang w:val="es-ES"/>
        </w:rPr>
        <w:t xml:space="preserve"> </w:t>
      </w:r>
      <w:proofErr w:type="spellStart"/>
      <w:r>
        <w:rPr>
          <w:b/>
          <w:lang w:val="es-ES"/>
        </w:rPr>
        <w:t>Iciar</w:t>
      </w:r>
      <w:proofErr w:type="spellEnd"/>
      <w:r>
        <w:rPr>
          <w:b/>
          <w:lang w:val="es-ES"/>
        </w:rPr>
        <w:t>.</w:t>
      </w:r>
    </w:p>
    <w:p w14:paraId="366559F6" w14:textId="77777777" w:rsidR="00F469F9" w:rsidRPr="00E44978" w:rsidRDefault="00F469F9">
      <w:pPr>
        <w:rPr>
          <w:b/>
          <w:lang w:val="es-ES"/>
        </w:rPr>
      </w:pPr>
    </w:p>
    <w:p w14:paraId="67D34CA0" w14:textId="77777777" w:rsidR="003A4C19" w:rsidRDefault="003A4C19" w:rsidP="003A4C19">
      <w:pPr>
        <w:rPr>
          <w:b/>
          <w:lang w:val="es-ES"/>
        </w:rPr>
      </w:pPr>
      <w:r w:rsidRPr="00E44978">
        <w:rPr>
          <w:lang w:val="es-ES"/>
        </w:rPr>
        <w:t>Durante el curso se tratar</w:t>
      </w:r>
      <w:r w:rsidRPr="00E44978">
        <w:rPr>
          <w:rFonts w:ascii="Cambria" w:hAnsi="Cambria"/>
          <w:lang w:val="es-ES"/>
        </w:rPr>
        <w:t>á</w:t>
      </w:r>
      <w:r w:rsidRPr="00E44978">
        <w:rPr>
          <w:lang w:val="es-ES"/>
        </w:rPr>
        <w:t xml:space="preserve">n los siguientes </w:t>
      </w:r>
      <w:r w:rsidRPr="00E44978">
        <w:rPr>
          <w:b/>
          <w:lang w:val="es-ES"/>
        </w:rPr>
        <w:t>aspectos gramaticales:</w:t>
      </w:r>
    </w:p>
    <w:p w14:paraId="69390E60" w14:textId="46F99F9F" w:rsidR="00F469F9" w:rsidRPr="00E44978" w:rsidRDefault="00F469F9">
      <w:pPr>
        <w:rPr>
          <w:b/>
          <w:lang w:val="es-ES"/>
        </w:rPr>
      </w:pPr>
    </w:p>
    <w:p w14:paraId="4CE97B2D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Fonolog</w:t>
      </w:r>
      <w:r w:rsidRPr="003E6417">
        <w:rPr>
          <w:rFonts w:ascii="Cambria" w:hAnsi="Cambria"/>
        </w:rPr>
        <w:t>í</w:t>
      </w:r>
      <w:r w:rsidRPr="003E6417">
        <w:t>a</w:t>
      </w:r>
      <w:proofErr w:type="spellEnd"/>
      <w:r w:rsidRPr="003E6417">
        <w:t xml:space="preserve"> , </w:t>
      </w:r>
      <w:proofErr w:type="spellStart"/>
      <w:r w:rsidRPr="003E6417">
        <w:t>alfabeto</w:t>
      </w:r>
      <w:proofErr w:type="spellEnd"/>
      <w:r w:rsidRPr="003E6417">
        <w:t xml:space="preserve">. </w:t>
      </w:r>
      <w:proofErr w:type="spellStart"/>
      <w:r w:rsidRPr="003E6417">
        <w:t>acentuaci</w:t>
      </w:r>
      <w:r w:rsidRPr="003E6417">
        <w:rPr>
          <w:rFonts w:ascii="Cambria" w:hAnsi="Cambria"/>
        </w:rPr>
        <w:t>ó</w:t>
      </w:r>
      <w:r w:rsidRPr="003E6417">
        <w:t>n</w:t>
      </w:r>
      <w:proofErr w:type="spellEnd"/>
    </w:p>
    <w:p w14:paraId="34274251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Art</w:t>
      </w:r>
      <w:r w:rsidRPr="003E6417">
        <w:rPr>
          <w:rFonts w:ascii="Cambria" w:hAnsi="Cambria"/>
        </w:rPr>
        <w:t>í</w:t>
      </w:r>
      <w:r w:rsidRPr="003E6417">
        <w:t>culos</w:t>
      </w:r>
      <w:proofErr w:type="spellEnd"/>
      <w:r w:rsidRPr="003E6417">
        <w:t xml:space="preserve"> </w:t>
      </w:r>
      <w:proofErr w:type="spellStart"/>
      <w:r w:rsidRPr="003E6417">
        <w:t>determinados</w:t>
      </w:r>
      <w:proofErr w:type="spellEnd"/>
      <w:r w:rsidRPr="003E6417">
        <w:t xml:space="preserve"> e </w:t>
      </w:r>
      <w:proofErr w:type="spellStart"/>
      <w:r w:rsidRPr="003E6417">
        <w:t>indeterminados</w:t>
      </w:r>
      <w:proofErr w:type="spellEnd"/>
    </w:p>
    <w:p w14:paraId="6127F684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Sustantivo</w:t>
      </w:r>
      <w:proofErr w:type="spellEnd"/>
    </w:p>
    <w:p w14:paraId="5528FEAB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>Adjetivos demostrativos, calificativos (comparativos y superlativos), posesivos</w:t>
      </w:r>
    </w:p>
    <w:p w14:paraId="20BEC25C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Adjetivos</w:t>
      </w:r>
      <w:proofErr w:type="spellEnd"/>
      <w:r w:rsidRPr="003E6417">
        <w:t xml:space="preserve"> y </w:t>
      </w:r>
      <w:proofErr w:type="spellStart"/>
      <w:r w:rsidRPr="003E6417">
        <w:t>pronombres</w:t>
      </w:r>
      <w:proofErr w:type="spellEnd"/>
      <w:r w:rsidRPr="003E6417">
        <w:t xml:space="preserve"> </w:t>
      </w:r>
      <w:proofErr w:type="spellStart"/>
      <w:r w:rsidRPr="003E6417">
        <w:t>indefinidos</w:t>
      </w:r>
      <w:proofErr w:type="spellEnd"/>
    </w:p>
    <w:p w14:paraId="51330DE6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Numerales</w:t>
      </w:r>
      <w:proofErr w:type="spellEnd"/>
    </w:p>
    <w:p w14:paraId="2EA91F86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 xml:space="preserve">Adjetivos y pronombres </w:t>
      </w:r>
      <w:proofErr w:type="spellStart"/>
      <w:r w:rsidRPr="00E44978">
        <w:rPr>
          <w:lang w:val="es-ES"/>
        </w:rPr>
        <w:t>interrrogativos</w:t>
      </w:r>
      <w:proofErr w:type="spellEnd"/>
      <w:r w:rsidRPr="00E44978">
        <w:rPr>
          <w:lang w:val="es-ES"/>
        </w:rPr>
        <w:t xml:space="preserve"> y exclamativos</w:t>
      </w:r>
    </w:p>
    <w:p w14:paraId="292B31E5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>Pronombres personales sujeto, complemento directo e indirecto y forma reflexiva</w:t>
      </w:r>
    </w:p>
    <w:p w14:paraId="7925EC57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>Adverbios de lugar, tiempo, cantidad, modo,</w:t>
      </w:r>
    </w:p>
    <w:p w14:paraId="3EE8B0C1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10.Uso de preposiciones</w:t>
      </w:r>
    </w:p>
    <w:p w14:paraId="7FD1AC5C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11. Uso de por y para</w:t>
      </w:r>
    </w:p>
    <w:p w14:paraId="29CE33DE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12. Usos de los verbos SER, ESTAR, HABER Y TENER</w:t>
      </w:r>
    </w:p>
    <w:p w14:paraId="66A89B98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13.Conjugaci</w:t>
      </w:r>
      <w:r w:rsidRPr="00E44978">
        <w:rPr>
          <w:rFonts w:ascii="Cambria" w:hAnsi="Cambria"/>
          <w:lang w:val="es-ES"/>
        </w:rPr>
        <w:t>ó</w:t>
      </w:r>
      <w:r w:rsidRPr="00E44978">
        <w:rPr>
          <w:lang w:val="es-ES"/>
        </w:rPr>
        <w:t>n verbal: todos los tiempos del modo indicativo . Verbos regulares e irregulares</w:t>
      </w:r>
    </w:p>
    <w:p w14:paraId="6D660F27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lang w:val="es-ES"/>
        </w:rPr>
        <w:t>(presente, pret</w:t>
      </w:r>
      <w:r w:rsidRPr="00E44978">
        <w:rPr>
          <w:rFonts w:ascii="Cambria" w:hAnsi="Cambria"/>
          <w:lang w:val="es-ES"/>
        </w:rPr>
        <w:t>é</w:t>
      </w:r>
      <w:r w:rsidRPr="00E44978">
        <w:rPr>
          <w:lang w:val="es-ES"/>
        </w:rPr>
        <w:t>rito indefinido, pret</w:t>
      </w:r>
      <w:r w:rsidRPr="00E44978">
        <w:rPr>
          <w:rFonts w:ascii="Cambria" w:hAnsi="Cambria"/>
          <w:lang w:val="es-ES"/>
        </w:rPr>
        <w:t>é</w:t>
      </w:r>
      <w:r w:rsidRPr="00E44978">
        <w:rPr>
          <w:lang w:val="es-ES"/>
        </w:rPr>
        <w:t>rito perfecto, pret</w:t>
      </w:r>
      <w:r w:rsidRPr="00E44978">
        <w:rPr>
          <w:rFonts w:ascii="Cambria" w:hAnsi="Cambria"/>
          <w:lang w:val="es-ES"/>
        </w:rPr>
        <w:t>érito imperfecto y pluscuamperfecto, futuro simple y futuro perfecto, condicional simple y condicional perfecto.</w:t>
      </w:r>
    </w:p>
    <w:p w14:paraId="7F602B73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rFonts w:ascii="Cambria" w:hAnsi="Cambria"/>
          <w:lang w:val="es-ES"/>
        </w:rPr>
        <w:t>14. Introducción modo subjuntivo (presente, pretérito imperfecto)</w:t>
      </w:r>
    </w:p>
    <w:p w14:paraId="276FC45A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rFonts w:ascii="Cambria" w:hAnsi="Cambria"/>
          <w:lang w:val="es-ES"/>
        </w:rPr>
        <w:t>15. Imperativo</w:t>
      </w:r>
    </w:p>
    <w:p w14:paraId="05CC87FE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rFonts w:ascii="Cambria" w:hAnsi="Cambria"/>
          <w:lang w:val="es-ES"/>
        </w:rPr>
        <w:t>16. Verbos con preposiciones</w:t>
      </w:r>
    </w:p>
    <w:p w14:paraId="1289BFD7" w14:textId="77777777" w:rsidR="003E6417" w:rsidRPr="00E44978" w:rsidRDefault="003E6417" w:rsidP="003E6417">
      <w:pPr>
        <w:ind w:left="360"/>
        <w:rPr>
          <w:rFonts w:ascii="Cambria" w:hAnsi="Cambria"/>
          <w:sz w:val="28"/>
          <w:szCs w:val="28"/>
          <w:lang w:val="es-ES"/>
        </w:rPr>
      </w:pPr>
    </w:p>
    <w:p w14:paraId="49916728" w14:textId="77777777" w:rsidR="003E6417" w:rsidRPr="00E44978" w:rsidRDefault="003E6417" w:rsidP="00E41F43">
      <w:pPr>
        <w:rPr>
          <w:sz w:val="28"/>
          <w:szCs w:val="28"/>
          <w:lang w:val="es-ES"/>
        </w:rPr>
      </w:pPr>
      <w:r w:rsidRPr="00E44978">
        <w:rPr>
          <w:rFonts w:ascii="Cambria" w:hAnsi="Cambria"/>
          <w:sz w:val="28"/>
          <w:szCs w:val="28"/>
          <w:lang w:val="es-ES"/>
        </w:rPr>
        <w:t>Léxico:</w:t>
      </w:r>
    </w:p>
    <w:p w14:paraId="6A2F5161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sz w:val="22"/>
          <w:szCs w:val="22"/>
          <w:lang w:val="es-ES"/>
        </w:rPr>
      </w:pPr>
      <w:r w:rsidRPr="00E44978">
        <w:rPr>
          <w:rFonts w:ascii="Helvetica" w:hAnsi="Helvetica" w:cs="Helvetica"/>
          <w:b/>
          <w:bCs/>
          <w:sz w:val="22"/>
          <w:szCs w:val="22"/>
          <w:lang w:val="es-ES"/>
        </w:rPr>
        <w:t>Las unidades didácticas están organizadas por temas de comunicación en ámbitos profesional, social, y lúdico.</w:t>
      </w:r>
    </w:p>
    <w:p w14:paraId="3451ED00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El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cuerpo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humano</w:t>
      </w:r>
      <w:proofErr w:type="spellEnd"/>
    </w:p>
    <w:p w14:paraId="45FDEF05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Carácter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y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personalidad</w:t>
      </w:r>
      <w:proofErr w:type="spellEnd"/>
    </w:p>
    <w:p w14:paraId="39C75A60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Sentimientos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y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estados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de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ánimo</w:t>
      </w:r>
      <w:proofErr w:type="spellEnd"/>
    </w:p>
    <w:p w14:paraId="2FE2DA43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Relaciones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personales</w:t>
      </w:r>
      <w:proofErr w:type="spellEnd"/>
    </w:p>
    <w:p w14:paraId="2CDBF776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De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compras</w:t>
      </w:r>
      <w:proofErr w:type="spellEnd"/>
    </w:p>
    <w:p w14:paraId="0DB12969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Ropa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calzado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complementos</w:t>
      </w:r>
      <w:proofErr w:type="spellEnd"/>
    </w:p>
    <w:p w14:paraId="608E55D1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Celebraciones</w:t>
      </w:r>
      <w:proofErr w:type="spellEnd"/>
    </w:p>
    <w:p w14:paraId="4F7F275D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En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trabajo</w:t>
      </w:r>
      <w:proofErr w:type="spellEnd"/>
    </w:p>
    <w:p w14:paraId="5C15FEF7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Labores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domésticas</w:t>
      </w:r>
      <w:proofErr w:type="spellEnd"/>
    </w:p>
    <w:p w14:paraId="52E31DF3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Alimentación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y dieta sana</w:t>
      </w:r>
    </w:p>
    <w:p w14:paraId="6E00D368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Menús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Platos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recetas</w:t>
      </w:r>
      <w:proofErr w:type="spellEnd"/>
    </w:p>
    <w:p w14:paraId="30BB3EB5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Educación</w:t>
      </w:r>
      <w:proofErr w:type="spellEnd"/>
    </w:p>
    <w:p w14:paraId="1A617E66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Literatura</w:t>
      </w:r>
      <w:proofErr w:type="spellEnd"/>
    </w:p>
    <w:p w14:paraId="293ABDF6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Cine</w:t>
      </w:r>
    </w:p>
    <w:p w14:paraId="4D9654F7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Tiempo libre</w:t>
      </w:r>
    </w:p>
    <w:p w14:paraId="1B467654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Viajes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alojamiento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transportes</w:t>
      </w:r>
      <w:proofErr w:type="spellEnd"/>
    </w:p>
    <w:p w14:paraId="79362BE2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La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conducción</w:t>
      </w:r>
      <w:proofErr w:type="spellEnd"/>
    </w:p>
    <w:p w14:paraId="2E3E8639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Deportes</w:t>
      </w:r>
      <w:proofErr w:type="spellEnd"/>
    </w:p>
    <w:p w14:paraId="2FAFFBC5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En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hospital</w:t>
      </w:r>
    </w:p>
    <w:p w14:paraId="0D5A7DDA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Teléfono</w:t>
      </w:r>
      <w:proofErr w:type="spellEnd"/>
    </w:p>
    <w:p w14:paraId="639ABA08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Internet</w:t>
      </w:r>
    </w:p>
    <w:p w14:paraId="41DFBAB2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Servicio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postal</w:t>
      </w:r>
      <w:proofErr w:type="spellEnd"/>
    </w:p>
    <w:p w14:paraId="3F0A06D2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Economía</w:t>
      </w:r>
      <w:proofErr w:type="spellEnd"/>
    </w:p>
    <w:p w14:paraId="7EB47D0D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En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juzgado</w:t>
      </w:r>
      <w:proofErr w:type="spellEnd"/>
    </w:p>
    <w:p w14:paraId="6D2E68F6" w14:textId="77777777" w:rsidR="003E6417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it-IT"/>
        </w:rPr>
      </w:pPr>
    </w:p>
    <w:p w14:paraId="287D8E58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sz w:val="22"/>
          <w:szCs w:val="22"/>
          <w:lang w:val="es-ES"/>
        </w:rPr>
      </w:pPr>
      <w:r w:rsidRPr="00E44978">
        <w:rPr>
          <w:rFonts w:ascii="Helvetica" w:hAnsi="Helvetica" w:cs="Helvetica"/>
          <w:b/>
          <w:bCs/>
          <w:sz w:val="22"/>
          <w:szCs w:val="22"/>
          <w:lang w:val="es-ES"/>
        </w:rPr>
        <w:t>En cada unidad léxica se introduce el vocabulario a través de:</w:t>
      </w:r>
    </w:p>
    <w:p w14:paraId="73CA8BE0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Identificación palabra-objeto-concepto.</w:t>
      </w:r>
    </w:p>
    <w:p w14:paraId="3C64FC46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Frases útiles y colocaciones</w:t>
      </w:r>
    </w:p>
    <w:p w14:paraId="092ED27D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Palabras en el contexto (textos, diálogos)</w:t>
      </w:r>
    </w:p>
    <w:p w14:paraId="644DBCB5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Expresiones idiomáticas</w:t>
      </w:r>
    </w:p>
    <w:p w14:paraId="154D478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Localización de “intrusos”</w:t>
      </w:r>
    </w:p>
    <w:p w14:paraId="50BE6687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 xml:space="preserve">Acciones </w:t>
      </w:r>
    </w:p>
    <w:p w14:paraId="33702A60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Sinónimos, antónimos</w:t>
      </w:r>
    </w:p>
    <w:p w14:paraId="71167CD7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Definiciones</w:t>
      </w:r>
    </w:p>
    <w:p w14:paraId="06C02764" w14:textId="77777777" w:rsidR="003E6417" w:rsidRPr="00E44978" w:rsidRDefault="003E6417" w:rsidP="003E6417">
      <w:pPr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Asociaciones</w:t>
      </w:r>
    </w:p>
    <w:p w14:paraId="14B3CE5E" w14:textId="77777777" w:rsidR="003E6417" w:rsidRPr="00E44978" w:rsidRDefault="003E6417" w:rsidP="003E6417">
      <w:pPr>
        <w:rPr>
          <w:rFonts w:ascii="Helvetica" w:hAnsi="Helvetica" w:cs="Helvetica"/>
          <w:sz w:val="22"/>
          <w:szCs w:val="22"/>
          <w:lang w:val="es-ES"/>
        </w:rPr>
      </w:pPr>
    </w:p>
    <w:p w14:paraId="5100B7FA" w14:textId="77777777" w:rsidR="003E6417" w:rsidRPr="00E44978" w:rsidRDefault="003E6417" w:rsidP="003E6417">
      <w:pPr>
        <w:rPr>
          <w:rFonts w:ascii="Helvetica" w:hAnsi="Helvetica" w:cs="Helvetica"/>
          <w:b/>
          <w:lang w:val="es-ES"/>
        </w:rPr>
      </w:pPr>
    </w:p>
    <w:p w14:paraId="239EC4C5" w14:textId="15728FBE" w:rsidR="003E6417" w:rsidRPr="00E44978" w:rsidRDefault="003E6417" w:rsidP="003E6417">
      <w:pPr>
        <w:rPr>
          <w:rFonts w:ascii="Helvetica" w:hAnsi="Helvetica" w:cs="Helvetica"/>
          <w:b/>
          <w:lang w:val="es-ES"/>
        </w:rPr>
      </w:pPr>
      <w:r w:rsidRPr="00E44978">
        <w:rPr>
          <w:rFonts w:ascii="Helvetica" w:hAnsi="Helvetica" w:cs="Helvetica"/>
          <w:b/>
          <w:lang w:val="es-ES"/>
        </w:rPr>
        <w:t>Las clases ser</w:t>
      </w:r>
      <w:r w:rsidRPr="00E44978">
        <w:rPr>
          <w:rFonts w:ascii="Cambria" w:hAnsi="Cambria" w:cs="Helvetica"/>
          <w:b/>
          <w:lang w:val="es-ES"/>
        </w:rPr>
        <w:t>á</w:t>
      </w:r>
      <w:r w:rsidRPr="00E44978">
        <w:rPr>
          <w:rFonts w:ascii="Helvetica" w:hAnsi="Helvetica" w:cs="Helvetica"/>
          <w:b/>
          <w:lang w:val="es-ES"/>
        </w:rPr>
        <w:t>n anuales y es imprescindible la participaci</w:t>
      </w:r>
      <w:r w:rsidRPr="00E44978">
        <w:rPr>
          <w:rFonts w:ascii="Cambria" w:hAnsi="Cambria" w:cs="Helvetica"/>
          <w:b/>
          <w:lang w:val="es-ES"/>
        </w:rPr>
        <w:t>ó</w:t>
      </w:r>
      <w:r w:rsidRPr="00E44978">
        <w:rPr>
          <w:rFonts w:ascii="Helvetica" w:hAnsi="Helvetica" w:cs="Helvetica"/>
          <w:b/>
          <w:lang w:val="es-ES"/>
        </w:rPr>
        <w:t>n activa de los alumnos para llegar a conseguir el nivel B1.</w:t>
      </w:r>
    </w:p>
    <w:p w14:paraId="1CEF6FF8" w14:textId="77777777" w:rsidR="003E6417" w:rsidRPr="00E44978" w:rsidRDefault="003E6417" w:rsidP="003E6417">
      <w:pPr>
        <w:rPr>
          <w:rFonts w:ascii="Helvetica" w:hAnsi="Helvetica" w:cs="Helvetica"/>
          <w:b/>
          <w:lang w:val="es-ES"/>
        </w:rPr>
      </w:pPr>
      <w:r w:rsidRPr="00E44978">
        <w:rPr>
          <w:rFonts w:ascii="Helvetica" w:hAnsi="Helvetica" w:cs="Helvetica"/>
          <w:b/>
          <w:lang w:val="es-ES"/>
        </w:rPr>
        <w:t>Durante el curso los alumnos tienen que realizar presentaciones orales y escritas sobre temas de actualidad que se ir</w:t>
      </w:r>
      <w:r w:rsidRPr="00E44978">
        <w:rPr>
          <w:rFonts w:ascii="Cambria" w:hAnsi="Cambria" w:cs="Helvetica"/>
          <w:b/>
          <w:lang w:val="es-ES"/>
        </w:rPr>
        <w:t>á</w:t>
      </w:r>
      <w:r w:rsidRPr="00E44978">
        <w:rPr>
          <w:rFonts w:ascii="Helvetica" w:hAnsi="Helvetica" w:cs="Helvetica"/>
          <w:b/>
          <w:lang w:val="es-ES"/>
        </w:rPr>
        <w:t>n progresivamente adaptando a los contenidos de l</w:t>
      </w:r>
      <w:r w:rsidRPr="00E44978">
        <w:rPr>
          <w:rFonts w:ascii="Cambria" w:hAnsi="Cambria" w:cs="Helvetica"/>
          <w:b/>
          <w:lang w:val="es-ES"/>
        </w:rPr>
        <w:t>é</w:t>
      </w:r>
      <w:r w:rsidRPr="00E44978">
        <w:rPr>
          <w:rFonts w:ascii="Helvetica" w:hAnsi="Helvetica" w:cs="Helvetica"/>
          <w:b/>
          <w:lang w:val="es-ES"/>
        </w:rPr>
        <w:t>xico y gram</w:t>
      </w:r>
      <w:r w:rsidRPr="00E44978">
        <w:rPr>
          <w:rFonts w:ascii="Cambria" w:hAnsi="Cambria" w:cs="Helvetica"/>
          <w:b/>
          <w:lang w:val="es-ES"/>
        </w:rPr>
        <w:t>á</w:t>
      </w:r>
      <w:r w:rsidRPr="00E44978">
        <w:rPr>
          <w:rFonts w:ascii="Helvetica" w:hAnsi="Helvetica" w:cs="Helvetica"/>
          <w:b/>
          <w:lang w:val="es-ES"/>
        </w:rPr>
        <w:t>tica.</w:t>
      </w:r>
    </w:p>
    <w:p w14:paraId="28A72BA0" w14:textId="77777777" w:rsidR="003E6417" w:rsidRPr="00E44978" w:rsidRDefault="003E6417" w:rsidP="003E6417">
      <w:pPr>
        <w:rPr>
          <w:b/>
          <w:lang w:val="es-ES"/>
        </w:rPr>
      </w:pPr>
    </w:p>
    <w:p w14:paraId="30416B3F" w14:textId="77777777" w:rsidR="003E6417" w:rsidRPr="00E44978" w:rsidRDefault="003E6417" w:rsidP="003E6417">
      <w:pPr>
        <w:rPr>
          <w:b/>
          <w:lang w:val="es-ES"/>
        </w:rPr>
      </w:pPr>
    </w:p>
    <w:p w14:paraId="58BC2CB9" w14:textId="2D8ADD32" w:rsidR="003E6417" w:rsidRPr="00E44978" w:rsidRDefault="003E6417" w:rsidP="003E6417">
      <w:pPr>
        <w:rPr>
          <w:b/>
          <w:lang w:val="es-ES"/>
        </w:rPr>
      </w:pPr>
    </w:p>
    <w:p w14:paraId="460C9112" w14:textId="77777777" w:rsidR="003E6417" w:rsidRPr="00E44978" w:rsidRDefault="003E6417" w:rsidP="003E6417">
      <w:pPr>
        <w:rPr>
          <w:b/>
          <w:lang w:val="es-ES"/>
        </w:rPr>
      </w:pPr>
    </w:p>
    <w:p w14:paraId="32ADE458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u w:val="single"/>
          <w:lang w:val="es-ES"/>
        </w:rPr>
      </w:pPr>
      <w:r w:rsidRPr="00E44978">
        <w:rPr>
          <w:rFonts w:ascii="Times New Roman" w:hAnsi="Times New Roman" w:cs="Times New Roman"/>
          <w:u w:val="single"/>
          <w:lang w:val="es-ES"/>
        </w:rPr>
        <w:t>Bibliografía:</w:t>
      </w:r>
    </w:p>
    <w:p w14:paraId="541DDC4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</w:p>
    <w:p w14:paraId="1899A276" w14:textId="5D6B1FA6" w:rsidR="003E6417" w:rsidRPr="00E44978" w:rsidRDefault="005C6BD5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es-ES"/>
        </w:rPr>
      </w:pPr>
      <w:r w:rsidRPr="00E44978">
        <w:rPr>
          <w:rFonts w:ascii="Times New Roman" w:hAnsi="Times New Roman" w:cs="Times New Roman"/>
          <w:b/>
          <w:u w:val="single"/>
          <w:lang w:val="es-ES"/>
        </w:rPr>
        <w:t>Aprueba Gramática y léxico con ejercicios A1-B2 (hacia C1)</w:t>
      </w:r>
      <w:r w:rsidR="008E643B" w:rsidRPr="00E44978">
        <w:rPr>
          <w:rFonts w:ascii="Times New Roman" w:hAnsi="Times New Roman" w:cs="Times New Roman"/>
          <w:b/>
          <w:u w:val="single"/>
          <w:lang w:val="es-ES"/>
        </w:rPr>
        <w:t xml:space="preserve"> </w:t>
      </w:r>
    </w:p>
    <w:p w14:paraId="58FA4196" w14:textId="35BEBBEB" w:rsidR="003E6417" w:rsidRDefault="005C6BD5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Loescher editore </w:t>
      </w:r>
      <w:r w:rsidR="0064657A">
        <w:rPr>
          <w:rFonts w:ascii="Times New Roman" w:hAnsi="Times New Roman" w:cs="Times New Roman"/>
          <w:b/>
          <w:lang w:val="it-IT"/>
        </w:rPr>
        <w:t xml:space="preserve">.Laura Tarricone-Nicoletta </w:t>
      </w:r>
      <w:proofErr w:type="spellStart"/>
      <w:r w:rsidR="0064657A">
        <w:rPr>
          <w:rFonts w:ascii="Times New Roman" w:hAnsi="Times New Roman" w:cs="Times New Roman"/>
          <w:b/>
          <w:lang w:val="it-IT"/>
        </w:rPr>
        <w:t>Giol</w:t>
      </w:r>
      <w:proofErr w:type="spellEnd"/>
      <w:r w:rsidR="0064657A">
        <w:rPr>
          <w:rFonts w:ascii="Times New Roman" w:hAnsi="Times New Roman" w:cs="Times New Roman"/>
          <w:b/>
          <w:lang w:val="it-IT"/>
        </w:rPr>
        <w:t>.</w:t>
      </w:r>
    </w:p>
    <w:p w14:paraId="435481E8" w14:textId="37B53DDB" w:rsidR="00114672" w:rsidRPr="008F3F09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it-IT"/>
        </w:rPr>
      </w:pPr>
    </w:p>
    <w:p w14:paraId="13B30497" w14:textId="77777777" w:rsidR="003E6417" w:rsidRPr="008F3F09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it-IT"/>
        </w:rPr>
      </w:pPr>
    </w:p>
    <w:p w14:paraId="55C3DA50" w14:textId="77777777" w:rsidR="003E6417" w:rsidRPr="008F3F09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it-IT"/>
        </w:rPr>
      </w:pPr>
    </w:p>
    <w:p w14:paraId="559B1783" w14:textId="760281C4" w:rsidR="003E6417" w:rsidRPr="00E44978" w:rsidRDefault="00B943F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Se realizar</w:t>
      </w:r>
      <w:r w:rsidRPr="00E44978">
        <w:rPr>
          <w:rFonts w:ascii="Cambria" w:hAnsi="Cambria" w:cs="Times New Roman"/>
          <w:lang w:val="es-ES"/>
        </w:rPr>
        <w:t>á</w:t>
      </w:r>
      <w:r w:rsidRPr="00E44978">
        <w:rPr>
          <w:rFonts w:ascii="Times New Roman" w:hAnsi="Times New Roman" w:cs="Times New Roman"/>
          <w:lang w:val="es-ES"/>
        </w:rPr>
        <w:t xml:space="preserve">n </w:t>
      </w:r>
      <w:r w:rsidRPr="00E44978">
        <w:rPr>
          <w:rFonts w:ascii="Times New Roman" w:hAnsi="Times New Roman" w:cs="Times New Roman"/>
          <w:b/>
          <w:lang w:val="es-ES"/>
        </w:rPr>
        <w:t>dos pruebas parciales escritas (enero, mayo)</w:t>
      </w:r>
      <w:r w:rsidRPr="00E44978">
        <w:rPr>
          <w:rFonts w:ascii="Times New Roman" w:hAnsi="Times New Roman" w:cs="Times New Roman"/>
          <w:lang w:val="es-ES"/>
        </w:rPr>
        <w:t xml:space="preserve"> que dar</w:t>
      </w:r>
      <w:r w:rsidRPr="00E44978">
        <w:rPr>
          <w:rFonts w:ascii="Cambria" w:hAnsi="Cambria" w:cs="Times New Roman"/>
          <w:lang w:val="es-ES"/>
        </w:rPr>
        <w:t>á</w:t>
      </w:r>
      <w:r w:rsidRPr="00E44978">
        <w:rPr>
          <w:rFonts w:ascii="Times New Roman" w:hAnsi="Times New Roman" w:cs="Times New Roman"/>
          <w:lang w:val="es-ES"/>
        </w:rPr>
        <w:t xml:space="preserve">n </w:t>
      </w:r>
      <w:proofErr w:type="spellStart"/>
      <w:r w:rsidRPr="00E44978">
        <w:rPr>
          <w:rFonts w:ascii="Times New Roman" w:hAnsi="Times New Roman" w:cs="Times New Roman"/>
          <w:lang w:val="es-ES"/>
        </w:rPr>
        <w:t>acesso</w:t>
      </w:r>
      <w:proofErr w:type="spellEnd"/>
      <w:r w:rsidRPr="00E44978">
        <w:rPr>
          <w:rFonts w:ascii="Times New Roman" w:hAnsi="Times New Roman" w:cs="Times New Roman"/>
          <w:lang w:val="es-ES"/>
        </w:rPr>
        <w:t xml:space="preserve"> a la prueba oral.</w:t>
      </w:r>
    </w:p>
    <w:p w14:paraId="78A75E66" w14:textId="47DD5807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Los alumnos que decidan no presentarse a las pruebas de enero y mayo se presentarán a la prueba final escrita en junio.</w:t>
      </w:r>
    </w:p>
    <w:p w14:paraId="0EBE0B0A" w14:textId="6CC9113E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En la pruebas escritas parciales se tratarán los aspectos gramaticales de cada semestre, una prueba de comprensión lectura y producción escrita.</w:t>
      </w:r>
    </w:p>
    <w:p w14:paraId="1186F0D1" w14:textId="77777777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00D14777" w14:textId="2ABEB39B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39E1DE5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291CBDED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4EAEF7A7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  <w:r w:rsidRPr="00E44978">
        <w:rPr>
          <w:rFonts w:ascii="Times New Roman" w:hAnsi="Times New Roman" w:cs="Times New Roman"/>
          <w:u w:val="single"/>
          <w:lang w:val="es-ES"/>
        </w:rPr>
        <w:t>Páginas web de consulta:</w:t>
      </w:r>
    </w:p>
    <w:p w14:paraId="295F913E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En las dos primeras podéis encontrar ejercicios de gramática, vocabulario, dictados, lecturas, música, películas y mucho más!!!!</w:t>
      </w:r>
    </w:p>
    <w:p w14:paraId="5253CD9E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hyperlink r:id="rId6" w:history="1">
        <w:r w:rsidRPr="00E44978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www.ver-taal.com</w:t>
        </w:r>
      </w:hyperlink>
    </w:p>
    <w:p w14:paraId="7403F4EC" w14:textId="77777777" w:rsidR="003E6417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FF"/>
          <w:u w:val="single" w:color="0000FF"/>
          <w:lang w:val="es-ES"/>
        </w:rPr>
      </w:pPr>
      <w:hyperlink r:id="rId7" w:history="1">
        <w:r w:rsidRPr="00E44978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www.aprenderespanol.org</w:t>
        </w:r>
      </w:hyperlink>
    </w:p>
    <w:p w14:paraId="36FC2A04" w14:textId="642A5184" w:rsidR="003A4C19" w:rsidRPr="00E44978" w:rsidRDefault="003A4C19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color w:val="0000FF"/>
          <w:u w:val="single" w:color="0000FF"/>
          <w:lang w:val="es-ES"/>
        </w:rPr>
        <w:t>www.tve.es</w:t>
      </w:r>
    </w:p>
    <w:p w14:paraId="56D7E95C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 xml:space="preserve"> Hablacultura.com</w:t>
      </w:r>
    </w:p>
    <w:p w14:paraId="3420505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Todoele.net</w:t>
      </w:r>
    </w:p>
    <w:p w14:paraId="56B7760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Donquijote.org</w:t>
      </w:r>
    </w:p>
    <w:p w14:paraId="57386CA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Lenguajeyotrasluces.com</w:t>
      </w:r>
    </w:p>
    <w:p w14:paraId="2AADD2C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Jotdown.es</w:t>
      </w:r>
    </w:p>
    <w:p w14:paraId="697D1E3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7FFE48ED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Periódicos españoles.</w:t>
      </w:r>
    </w:p>
    <w:p w14:paraId="59409778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  <w:hyperlink r:id="rId8" w:history="1">
        <w:r w:rsidRPr="00E44978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www.elpais.es</w:t>
        </w:r>
      </w:hyperlink>
    </w:p>
    <w:p w14:paraId="76CF9098" w14:textId="7C304C52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color w:val="0000FF"/>
          <w:u w:val="single" w:color="0000FF"/>
          <w:lang w:val="es-ES"/>
        </w:rPr>
        <w:t>www.elmundo.es</w:t>
      </w:r>
    </w:p>
    <w:p w14:paraId="13EB12A1" w14:textId="77777777" w:rsidR="003E6417" w:rsidRPr="00E44978" w:rsidRDefault="003E6417" w:rsidP="003E6417">
      <w:pPr>
        <w:rPr>
          <w:b/>
          <w:lang w:val="es-ES"/>
        </w:rPr>
      </w:pPr>
    </w:p>
    <w:sectPr w:rsidR="003E6417" w:rsidRPr="00E44978" w:rsidSect="00A82D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79853AB"/>
    <w:multiLevelType w:val="hybridMultilevel"/>
    <w:tmpl w:val="5F8AC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795707">
    <w:abstractNumId w:val="1"/>
  </w:num>
  <w:num w:numId="2" w16cid:durableId="152312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val="bestFit" w:percent="293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17"/>
    <w:rsid w:val="00114672"/>
    <w:rsid w:val="00163A76"/>
    <w:rsid w:val="003A4C19"/>
    <w:rsid w:val="003E6417"/>
    <w:rsid w:val="004E6579"/>
    <w:rsid w:val="005953A8"/>
    <w:rsid w:val="005C6BD5"/>
    <w:rsid w:val="0064657A"/>
    <w:rsid w:val="007575D3"/>
    <w:rsid w:val="00895820"/>
    <w:rsid w:val="008E643B"/>
    <w:rsid w:val="008F3F09"/>
    <w:rsid w:val="009C4548"/>
    <w:rsid w:val="00A15BB2"/>
    <w:rsid w:val="00A744FD"/>
    <w:rsid w:val="00A80370"/>
    <w:rsid w:val="00A82D84"/>
    <w:rsid w:val="00B943F2"/>
    <w:rsid w:val="00E41F43"/>
    <w:rsid w:val="00E44978"/>
    <w:rsid w:val="00E738FC"/>
    <w:rsid w:val="00F469F9"/>
    <w:rsid w:val="00FB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B1138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4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6B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pais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prenderespano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r-taal.com" TargetMode="External"/><Relationship Id="rId5" Type="http://schemas.openxmlformats.org/officeDocument/2006/relationships/hyperlink" Target="mailto:Iciarpaloma.diaz-telenti@deams.units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488</Words>
  <Characters>2945</Characters>
  <Application>Microsoft Office Word</Application>
  <DocSecurity>0</DocSecurity>
  <Lines>75</Lines>
  <Paragraphs>18</Paragraphs>
  <ScaleCrop>false</ScaleCrop>
  <Company>DEAMS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itziar</dc:creator>
  <cp:keywords/>
  <dc:description/>
  <cp:lastModifiedBy>DIAZ-TELENTI ICIAR PALOMA</cp:lastModifiedBy>
  <cp:revision>2</cp:revision>
  <dcterms:created xsi:type="dcterms:W3CDTF">2026-09-22T14:47:00Z</dcterms:created>
  <dcterms:modified xsi:type="dcterms:W3CDTF">2026-09-22T14:47:00Z</dcterms:modified>
</cp:coreProperties>
</file>